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8ABA3" w14:textId="77777777" w:rsidR="00E85B69" w:rsidRPr="007054D5" w:rsidRDefault="00E85B69" w:rsidP="00266CB0">
      <w:pPr>
        <w:pStyle w:val="Text"/>
        <w:spacing w:before="120" w:after="120"/>
        <w:contextualSpacing/>
        <w:jc w:val="right"/>
        <w:rPr>
          <w:rFonts w:ascii="GHEA Grapalat" w:hAnsi="GHEA Grapalat"/>
          <w:bCs/>
          <w:color w:val="000000" w:themeColor="text1"/>
          <w:sz w:val="24"/>
          <w:szCs w:val="24"/>
          <w:u w:val="single"/>
          <w:lang w:val="hy-AM"/>
        </w:rPr>
      </w:pPr>
      <w:r w:rsidRPr="007054D5">
        <w:rPr>
          <w:rFonts w:ascii="GHEA Grapalat" w:hAnsi="GHEA Grapalat" w:cs="Sylfaen"/>
          <w:bCs/>
          <w:color w:val="000000" w:themeColor="text1"/>
          <w:sz w:val="24"/>
          <w:szCs w:val="24"/>
          <w:u w:val="single"/>
          <w:lang w:val="hy-AM"/>
        </w:rPr>
        <w:t>Հավելված</w:t>
      </w:r>
      <w:r w:rsidRPr="007054D5">
        <w:rPr>
          <w:rFonts w:ascii="GHEA Grapalat" w:hAnsi="GHEA Grapalat" w:cs="Times Armenian"/>
          <w:bCs/>
          <w:color w:val="000000" w:themeColor="text1"/>
          <w:sz w:val="24"/>
          <w:szCs w:val="24"/>
          <w:u w:val="single"/>
          <w:lang w:val="hy-AM"/>
        </w:rPr>
        <w:t xml:space="preserve"> N</w:t>
      </w:r>
      <w:r w:rsidRPr="007054D5">
        <w:rPr>
          <w:rFonts w:ascii="GHEA Grapalat" w:hAnsi="GHEA Grapalat"/>
          <w:bCs/>
          <w:color w:val="000000" w:themeColor="text1"/>
          <w:sz w:val="24"/>
          <w:szCs w:val="24"/>
          <w:u w:val="single"/>
          <w:lang w:val="hy-AM"/>
        </w:rPr>
        <w:t xml:space="preserve"> 12</w:t>
      </w:r>
    </w:p>
    <w:p w14:paraId="694D4C5A" w14:textId="77777777" w:rsidR="00E85B69" w:rsidRPr="007054D5" w:rsidRDefault="00E85B69" w:rsidP="00266CB0">
      <w:pPr>
        <w:pStyle w:val="Heading2"/>
        <w:contextualSpacing/>
        <w:jc w:val="center"/>
        <w:rPr>
          <w:rFonts w:ascii="GHEA Grapalat" w:hAnsi="GHEA Grapalat"/>
          <w:bCs/>
          <w:color w:val="000000" w:themeColor="text1"/>
          <w:sz w:val="24"/>
          <w:szCs w:val="24"/>
          <w:u w:val="single"/>
          <w:lang w:val="hy-AM"/>
        </w:rPr>
      </w:pPr>
    </w:p>
    <w:p w14:paraId="5577051E" w14:textId="77777777" w:rsidR="00E85B69" w:rsidRPr="007054D5" w:rsidRDefault="00E85B69" w:rsidP="00266CB0">
      <w:pPr>
        <w:pStyle w:val="Heading2"/>
        <w:contextualSpacing/>
        <w:jc w:val="center"/>
        <w:rPr>
          <w:rFonts w:ascii="GHEA Grapalat" w:hAnsi="GHEA Grapalat"/>
          <w:bCs/>
          <w:color w:val="000000" w:themeColor="text1"/>
          <w:sz w:val="24"/>
          <w:szCs w:val="24"/>
          <w:u w:val="single"/>
          <w:lang w:val="hy-AM"/>
        </w:rPr>
      </w:pPr>
      <w:r w:rsidRPr="007054D5">
        <w:rPr>
          <w:rFonts w:ascii="GHEA Grapalat" w:hAnsi="GHEA Grapalat"/>
          <w:bCs/>
          <w:color w:val="000000" w:themeColor="text1"/>
          <w:sz w:val="24"/>
          <w:szCs w:val="24"/>
          <w:u w:val="single"/>
          <w:lang w:val="hy-AM"/>
        </w:rPr>
        <w:t>ՄԺԾԾ ԺԱՄԱՆԱԿՀԱՏՎԱԾՈՒՄ ՀՀ ԿԱՌԱՎԱՐՈՒԹՅԱՆ ՈԼՈՐՏԱՅԻՆ ՔԱՂԱՔԱԿԱՆՈՒԹՅՈՒՆԸ</w:t>
      </w:r>
    </w:p>
    <w:p w14:paraId="520C235E" w14:textId="77777777" w:rsidR="006C64A3" w:rsidRPr="007054D5" w:rsidRDefault="006C64A3" w:rsidP="00266CB0">
      <w:pPr>
        <w:pStyle w:val="Heading3"/>
        <w:contextualSpacing/>
        <w:rPr>
          <w:rFonts w:ascii="GHEA Grapalat" w:hAnsi="GHEA Grapalat"/>
          <w:color w:val="000000" w:themeColor="text1"/>
          <w:lang w:val="hy-AM" w:eastAsia="x-none"/>
        </w:rPr>
      </w:pPr>
    </w:p>
    <w:p w14:paraId="36B5B453" w14:textId="77777777" w:rsidR="00EF09C6" w:rsidRPr="007054D5" w:rsidRDefault="00EF09C6" w:rsidP="00266CB0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0" w:firstLine="0"/>
        <w:contextualSpacing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054D5">
        <w:rPr>
          <w:rFonts w:ascii="GHEA Grapalat" w:hAnsi="GHEA Grapalat"/>
          <w:b/>
          <w:color w:val="000000" w:themeColor="text1"/>
          <w:sz w:val="24"/>
          <w:szCs w:val="24"/>
          <w:lang w:val="en-US" w:eastAsia="x-none"/>
        </w:rPr>
        <w:t xml:space="preserve">ՈԼՈՐՏԸ  </w:t>
      </w:r>
    </w:p>
    <w:p w14:paraId="73D3B28F" w14:textId="77777777" w:rsidR="00EF09C6" w:rsidRPr="007054D5" w:rsidRDefault="00EF09C6" w:rsidP="00266CB0">
      <w:pPr>
        <w:tabs>
          <w:tab w:val="left" w:pos="720"/>
        </w:tabs>
        <w:ind w:firstLine="720"/>
        <w:contextualSpacing/>
        <w:jc w:val="both"/>
        <w:rPr>
          <w:rFonts w:ascii="GHEA Grapalat" w:hAnsi="GHEA Grapalat" w:cs="Arial Armenian"/>
          <w:color w:val="000000" w:themeColor="text1"/>
          <w:lang w:val="hy-AM"/>
        </w:rPr>
      </w:pPr>
    </w:p>
    <w:p w14:paraId="1B76130F" w14:textId="77777777" w:rsidR="007B63AD" w:rsidRPr="007054D5" w:rsidRDefault="00EF09C6" w:rsidP="00E752E1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0" w:hanging="90"/>
        <w:contextualSpacing/>
        <w:rPr>
          <w:rFonts w:ascii="GHEA Grapalat" w:hAnsi="GHEA Grapalat"/>
          <w:b/>
          <w:color w:val="000000" w:themeColor="text1"/>
          <w:sz w:val="24"/>
          <w:szCs w:val="24"/>
          <w:lang w:val="en-US" w:eastAsia="x-none"/>
        </w:rPr>
      </w:pPr>
      <w:r w:rsidRPr="007054D5">
        <w:rPr>
          <w:rFonts w:ascii="GHEA Grapalat" w:hAnsi="GHEA Grapalat"/>
          <w:b/>
          <w:color w:val="000000" w:themeColor="text1"/>
          <w:sz w:val="24"/>
          <w:szCs w:val="24"/>
          <w:lang w:val="en-US" w:eastAsia="x-none"/>
        </w:rPr>
        <w:t xml:space="preserve">ՈԼՈՐՏԱՅԻՆ ՔԱՂԱՔԱԿԱՆՈՒԹՅԱՆ ՀԻՄՆԱԿԱՆ ԹԻՐԱԽՆԵՐԸ </w:t>
      </w:r>
    </w:p>
    <w:p w14:paraId="1BC5EAB6" w14:textId="77777777" w:rsidR="00F92396" w:rsidRPr="007054D5" w:rsidRDefault="00F92396" w:rsidP="00266CB0">
      <w:pPr>
        <w:ind w:firstLine="720"/>
        <w:contextualSpacing/>
        <w:jc w:val="both"/>
        <w:rPr>
          <w:rFonts w:ascii="GHEA Grapalat" w:hAnsi="GHEA Grapalat" w:cs="Sylfaen"/>
          <w:b/>
          <w:color w:val="000000" w:themeColor="text1"/>
          <w:lang w:val="hy-AM"/>
        </w:rPr>
      </w:pPr>
      <w:r w:rsidRPr="007054D5">
        <w:rPr>
          <w:rFonts w:ascii="GHEA Grapalat" w:hAnsi="GHEA Grapalat" w:cs="Sylfaen"/>
          <w:b/>
          <w:color w:val="000000" w:themeColor="text1"/>
          <w:lang w:val="hy-AM"/>
        </w:rPr>
        <w:t>Զբաղվածության ծրագիր (1088)</w:t>
      </w:r>
    </w:p>
    <w:p w14:paraId="12CA0DCE" w14:textId="77777777" w:rsidR="00EF09C6" w:rsidRPr="007054D5" w:rsidRDefault="00EF09C6" w:rsidP="00266CB0">
      <w:pPr>
        <w:ind w:firstLine="720"/>
        <w:contextualSpacing/>
        <w:jc w:val="both"/>
        <w:rPr>
          <w:rFonts w:ascii="GHEA Grapalat" w:hAnsi="GHEA Grapalat" w:cs="Sylfaen"/>
          <w:b/>
          <w:color w:val="000000" w:themeColor="text1"/>
          <w:lang w:val="hy-AM"/>
        </w:rPr>
      </w:pPr>
    </w:p>
    <w:p w14:paraId="6C804876" w14:textId="77777777" w:rsidR="00F92396" w:rsidRPr="007054D5" w:rsidRDefault="009B64FC" w:rsidP="009B64FC">
      <w:pPr>
        <w:ind w:firstLine="720"/>
        <w:contextualSpacing/>
        <w:jc w:val="both"/>
        <w:rPr>
          <w:rFonts w:ascii="GHEA Grapalat" w:hAnsi="GHEA Grapalat"/>
          <w:b/>
          <w:color w:val="000000" w:themeColor="text1"/>
          <w:kern w:val="16"/>
          <w:lang w:val="hy-AM"/>
        </w:rPr>
      </w:pPr>
      <w:r w:rsidRPr="009B64FC">
        <w:rPr>
          <w:rFonts w:ascii="GHEA Grapalat" w:hAnsi="GHEA Grapalat"/>
          <w:color w:val="000000" w:themeColor="text1"/>
          <w:lang w:val="hy-AM"/>
        </w:rPr>
        <w:t>ՀՀ կառավարության ծրագրի 4.6</w:t>
      </w:r>
      <w:r w:rsidR="00F92396" w:rsidRPr="009B64FC">
        <w:rPr>
          <w:rFonts w:ascii="GHEA Grapalat" w:hAnsi="GHEA Grapalat"/>
          <w:color w:val="000000" w:themeColor="text1"/>
          <w:lang w:val="hy-AM"/>
        </w:rPr>
        <w:t>-րդ</w:t>
      </w:r>
      <w:r w:rsidRPr="009B64FC">
        <w:rPr>
          <w:rFonts w:ascii="GHEA Grapalat" w:hAnsi="GHEA Grapalat"/>
          <w:color w:val="000000" w:themeColor="text1"/>
          <w:lang w:val="hy-AM"/>
        </w:rPr>
        <w:t>՝ «Աշխատանք և սոցիալական պաշտպանություն» բաժնի</w:t>
      </w:r>
      <w:r w:rsidR="00F92396" w:rsidRPr="009B64FC">
        <w:rPr>
          <w:rFonts w:ascii="GHEA Grapalat" w:hAnsi="GHEA Grapalat"/>
          <w:color w:val="000000" w:themeColor="text1"/>
          <w:lang w:val="hy-AM"/>
        </w:rPr>
        <w:t xml:space="preserve"> դրույթները համահունչ են զբաղվածության ոլորտի համար սահմանված հիմնական թիրախներին, այն է` </w:t>
      </w:r>
      <w:r w:rsidRPr="009B64FC">
        <w:rPr>
          <w:rFonts w:ascii="GHEA Grapalat" w:hAnsi="GHEA Grapalat" w:cs="Sylfaen"/>
          <w:lang w:val="hy-AM" w:eastAsia="ru-RU"/>
          <w14:textOutline w14:w="9525" w14:cap="rnd" w14:cmpd="sng" w14:algn="ctr">
            <w14:noFill/>
            <w14:prstDash w14:val="solid"/>
            <w14:bevel/>
          </w14:textOutline>
        </w:rPr>
        <w:t>զբաղվածության կարգավորման պետական ծրագրերի հասցեականության ու արդյունավետության բարձրացումը, ըստ անհրաժեշտության՝ նոր ծրագրերի ներդրումը՝ նպատակաուղղված աշխատաշուկայում երիտասարդների, հաշմանդամություն ունեցող անձանց, կանանց մրցունակության բարձրացմանը, «կրթություն-աշխատաշուկա» փոխառնչությունների խթանումը, երեխա ունեցող ծնողների համար աշխատանքը և  երեխայի խնամքը համատեղելուն աջակցող միջոցառումների բարելավումը։</w:t>
      </w:r>
    </w:p>
    <w:p w14:paraId="1068D2A7" w14:textId="77777777" w:rsidR="00237699" w:rsidRPr="007054D5" w:rsidRDefault="00237699" w:rsidP="00266CB0">
      <w:pPr>
        <w:pStyle w:val="Text"/>
        <w:spacing w:after="0"/>
        <w:ind w:firstLine="720"/>
        <w:contextualSpacing/>
        <w:rPr>
          <w:rFonts w:ascii="GHEA Grapalat" w:hAnsi="GHEA Grapalat"/>
          <w:b/>
          <w:color w:val="000000" w:themeColor="text1"/>
          <w:kern w:val="16"/>
          <w:sz w:val="24"/>
          <w:szCs w:val="24"/>
          <w:lang w:val="hy-AM"/>
        </w:rPr>
      </w:pPr>
    </w:p>
    <w:p w14:paraId="206606D8" w14:textId="77777777" w:rsidR="00C55C8F" w:rsidRPr="007054D5" w:rsidRDefault="00C55C8F" w:rsidP="00266CB0">
      <w:pPr>
        <w:pStyle w:val="Text"/>
        <w:spacing w:after="0"/>
        <w:ind w:firstLine="720"/>
        <w:contextualSpacing/>
        <w:rPr>
          <w:rFonts w:ascii="GHEA Grapalat" w:hAnsi="GHEA Grapalat"/>
          <w:b/>
          <w:color w:val="000000" w:themeColor="text1"/>
          <w:kern w:val="16"/>
          <w:sz w:val="24"/>
          <w:szCs w:val="24"/>
          <w:lang w:val="hy-AM"/>
        </w:rPr>
      </w:pPr>
    </w:p>
    <w:p w14:paraId="05214C76" w14:textId="77777777" w:rsidR="00C55C8F" w:rsidRPr="007054D5" w:rsidRDefault="00C55C8F" w:rsidP="00266CB0">
      <w:pPr>
        <w:pStyle w:val="Text"/>
        <w:spacing w:after="0"/>
        <w:ind w:firstLine="720"/>
        <w:contextualSpacing/>
        <w:rPr>
          <w:rFonts w:ascii="GHEA Grapalat" w:hAnsi="GHEA Grapalat"/>
          <w:b/>
          <w:color w:val="000000" w:themeColor="text1"/>
          <w:kern w:val="16"/>
          <w:sz w:val="24"/>
          <w:szCs w:val="24"/>
          <w:lang w:val="hy-AM"/>
        </w:rPr>
      </w:pPr>
    </w:p>
    <w:p w14:paraId="697F02FC" w14:textId="77777777" w:rsidR="00E85B69" w:rsidRPr="007054D5" w:rsidRDefault="00E85B69" w:rsidP="00266CB0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-90" w:firstLine="90"/>
        <w:contextualSpacing/>
        <w:rPr>
          <w:rFonts w:ascii="GHEA Grapalat" w:hAnsi="GHEA Grapalat"/>
          <w:b/>
          <w:color w:val="000000" w:themeColor="text1"/>
          <w:sz w:val="24"/>
          <w:szCs w:val="24"/>
          <w:lang w:val="hy-AM" w:eastAsia="x-none"/>
        </w:rPr>
      </w:pPr>
      <w:r w:rsidRPr="007054D5">
        <w:rPr>
          <w:rFonts w:ascii="GHEA Grapalat" w:hAnsi="GHEA Grapalat"/>
          <w:b/>
          <w:color w:val="000000" w:themeColor="text1"/>
          <w:sz w:val="24"/>
          <w:szCs w:val="24"/>
          <w:lang w:val="hy-AM" w:eastAsia="x-none"/>
        </w:rPr>
        <w:t xml:space="preserve">ՈԼՈՐՏԱՅԻՆ ԾԱԽՍԱՅԻՆ ԾՐԱԳՐԵՐԸ ԵՎ ԾԱԽՍԱՅԻՆ ԳԵՐԱԿԱՅՈՒԹՅՈՒՆՆԵՐԸ </w:t>
      </w:r>
    </w:p>
    <w:p w14:paraId="48A27F9F" w14:textId="77777777" w:rsidR="00266CB0" w:rsidRPr="007054D5" w:rsidRDefault="00266CB0" w:rsidP="00266CB0">
      <w:pPr>
        <w:ind w:firstLine="720"/>
        <w:contextualSpacing/>
        <w:rPr>
          <w:rFonts w:ascii="GHEA Grapalat" w:hAnsi="GHEA Grapalat" w:cs="GHEA Grapalat"/>
          <w:b/>
          <w:color w:val="000000" w:themeColor="text1"/>
          <w:kern w:val="16"/>
          <w:lang w:val="hy-AM"/>
        </w:rPr>
      </w:pPr>
    </w:p>
    <w:p w14:paraId="1D06DD31" w14:textId="77777777" w:rsidR="00F92396" w:rsidRPr="007054D5" w:rsidRDefault="00F92396" w:rsidP="00266CB0">
      <w:pPr>
        <w:ind w:firstLine="720"/>
        <w:contextualSpacing/>
        <w:rPr>
          <w:rFonts w:ascii="GHEA Grapalat" w:hAnsi="GHEA Grapalat"/>
          <w:b/>
          <w:bCs/>
          <w:color w:val="000000" w:themeColor="text1"/>
          <w:lang w:val="hy-AM"/>
        </w:rPr>
      </w:pPr>
      <w:r w:rsidRPr="007054D5">
        <w:rPr>
          <w:rFonts w:ascii="GHEA Grapalat" w:hAnsi="GHEA Grapalat" w:cs="GHEA Grapalat"/>
          <w:b/>
          <w:color w:val="000000" w:themeColor="text1"/>
          <w:kern w:val="16"/>
          <w:lang w:val="hy-AM"/>
        </w:rPr>
        <w:t>Զբաղվածության ծրագիր</w:t>
      </w:r>
      <w:r w:rsidRPr="007054D5">
        <w:rPr>
          <w:rFonts w:ascii="GHEA Grapalat" w:hAnsi="GHEA Grapalat"/>
          <w:b/>
          <w:bCs/>
          <w:color w:val="000000" w:themeColor="text1"/>
          <w:lang w:val="hy-AM"/>
        </w:rPr>
        <w:t xml:space="preserve"> (1088)</w:t>
      </w:r>
    </w:p>
    <w:p w14:paraId="2B605FE4" w14:textId="77777777" w:rsidR="00CB7491" w:rsidRDefault="00F92396" w:rsidP="00CB749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CB7491">
        <w:rPr>
          <w:rFonts w:ascii="GHEA Grapalat" w:hAnsi="GHEA Grapalat"/>
          <w:sz w:val="20"/>
          <w:lang w:val="hy-AM"/>
        </w:rPr>
        <w:t>ՀՀ կ</w:t>
      </w:r>
      <w:r w:rsidR="00CB7491" w:rsidRPr="00CB7491">
        <w:rPr>
          <w:rFonts w:ascii="GHEA Grapalat" w:hAnsi="GHEA Grapalat"/>
          <w:sz w:val="20"/>
          <w:lang w:val="hy-AM"/>
        </w:rPr>
        <w:t>առավարության ծրագրի 4.6</w:t>
      </w:r>
      <w:r w:rsidR="00D326D3" w:rsidRPr="00CB7491">
        <w:rPr>
          <w:rFonts w:ascii="GHEA Grapalat" w:hAnsi="GHEA Grapalat"/>
          <w:sz w:val="20"/>
          <w:lang w:val="hy-AM"/>
        </w:rPr>
        <w:t>-րդ</w:t>
      </w:r>
      <w:r w:rsidR="00CB7491" w:rsidRPr="00CB7491">
        <w:rPr>
          <w:rFonts w:ascii="GHEA Grapalat" w:hAnsi="GHEA Grapalat"/>
          <w:sz w:val="20"/>
          <w:lang w:val="hy-AM"/>
        </w:rPr>
        <w:t xml:space="preserve">՝ </w:t>
      </w:r>
      <w:r w:rsidR="00CB7491" w:rsidRPr="00F119BB">
        <w:rPr>
          <w:rFonts w:ascii="GHEA Grapalat" w:hAnsi="GHEA Grapalat"/>
          <w:sz w:val="20"/>
          <w:lang w:val="hy-AM"/>
        </w:rPr>
        <w:t>«Աշխատանք և սո</w:t>
      </w:r>
      <w:r w:rsidR="00CB7491">
        <w:rPr>
          <w:rFonts w:ascii="GHEA Grapalat" w:hAnsi="GHEA Grapalat"/>
          <w:sz w:val="20"/>
          <w:lang w:val="hy-AM"/>
        </w:rPr>
        <w:t>ցիալական պաշտ</w:t>
      </w:r>
      <w:r w:rsidR="00932AEF">
        <w:rPr>
          <w:rFonts w:ascii="GHEA Grapalat" w:hAnsi="GHEA Grapalat"/>
          <w:sz w:val="20"/>
          <w:lang w:val="hy-AM"/>
        </w:rPr>
        <w:t>պանություն» բաժնում ամրագրված է.</w:t>
      </w:r>
      <w:r w:rsidR="00D326D3" w:rsidRPr="00CB7491">
        <w:rPr>
          <w:rFonts w:ascii="GHEA Grapalat" w:hAnsi="GHEA Grapalat"/>
          <w:sz w:val="20"/>
          <w:lang w:val="hy-AM"/>
        </w:rPr>
        <w:t xml:space="preserve"> </w:t>
      </w:r>
      <w:r w:rsidR="00932AEF">
        <w:rPr>
          <w:rFonts w:ascii="GHEA Grapalat" w:hAnsi="GHEA Grapalat"/>
          <w:sz w:val="20"/>
          <w:lang w:val="hy-AM"/>
        </w:rPr>
        <w:t>զ</w:t>
      </w:r>
      <w:r w:rsidR="00CB7491" w:rsidRPr="00F119BB">
        <w:rPr>
          <w:rFonts w:ascii="GHEA Grapalat" w:hAnsi="GHEA Grapalat"/>
          <w:sz w:val="20"/>
          <w:lang w:val="hy-AM"/>
        </w:rPr>
        <w:t>բաղվածության կարգավորման պետական ծրագրերի հասցեականության</w:t>
      </w:r>
      <w:r w:rsidR="00CB7491">
        <w:rPr>
          <w:rFonts w:ascii="GHEA Grapalat" w:hAnsi="GHEA Grapalat"/>
          <w:sz w:val="20"/>
          <w:lang w:val="hy-AM"/>
        </w:rPr>
        <w:t xml:space="preserve"> և արդյունավետության բարձրացումը</w:t>
      </w:r>
      <w:r w:rsidR="00CB7491" w:rsidRPr="00F119BB">
        <w:rPr>
          <w:rFonts w:ascii="GHEA Grapalat" w:hAnsi="GHEA Grapalat"/>
          <w:sz w:val="20"/>
          <w:lang w:val="hy-AM"/>
        </w:rPr>
        <w:t>, «կրթություն-աշխատաշուկա</w:t>
      </w:r>
      <w:r w:rsidR="00CB7491">
        <w:rPr>
          <w:rFonts w:ascii="GHEA Grapalat" w:hAnsi="GHEA Grapalat"/>
          <w:sz w:val="20"/>
          <w:lang w:val="hy-AM"/>
        </w:rPr>
        <w:t>» փոխառնչությունների բարձրացումը</w:t>
      </w:r>
      <w:r w:rsidR="00CB7491" w:rsidRPr="00F119BB">
        <w:rPr>
          <w:rFonts w:ascii="GHEA Grapalat" w:hAnsi="GHEA Grapalat"/>
          <w:sz w:val="20"/>
          <w:lang w:val="hy-AM"/>
        </w:rPr>
        <w:t xml:space="preserve">, կյանքի դժվարին իրավիճակում հայտնված և աղքատ ընտանիքների կարողությունների և հմտությունների զարգացման միջոցով, զբաղվածության և ինքնազբաղվածության միջոցների ապահովմամբ և աղքատության փուլային հաղթահարման մոդելների </w:t>
      </w:r>
      <w:r w:rsidR="00CB7491" w:rsidRPr="00F119BB">
        <w:rPr>
          <w:rFonts w:ascii="GHEA Grapalat" w:hAnsi="GHEA Grapalat"/>
          <w:sz w:val="20"/>
          <w:lang w:val="hy-AM"/>
        </w:rPr>
        <w:lastRenderedPageBreak/>
        <w:t>կիրառմամբ՝ ընտանի</w:t>
      </w:r>
      <w:r w:rsidR="00CB7491">
        <w:rPr>
          <w:rFonts w:ascii="GHEA Grapalat" w:hAnsi="GHEA Grapalat"/>
          <w:sz w:val="20"/>
          <w:lang w:val="hy-AM"/>
        </w:rPr>
        <w:t>քների՝ աղքատությունից դուրսբերումը</w:t>
      </w:r>
      <w:r w:rsidR="00932AEF">
        <w:rPr>
          <w:rFonts w:ascii="GHEA Grapalat" w:hAnsi="GHEA Grapalat"/>
          <w:sz w:val="20"/>
          <w:lang w:val="hy-AM"/>
        </w:rPr>
        <w:t>, ե</w:t>
      </w:r>
      <w:r w:rsidR="00CB7491" w:rsidRPr="00F119BB">
        <w:rPr>
          <w:rFonts w:ascii="GHEA Grapalat" w:hAnsi="GHEA Grapalat"/>
          <w:sz w:val="20"/>
          <w:lang w:val="hy-AM"/>
        </w:rPr>
        <w:t>րեխա ունեցող ծնողների համար</w:t>
      </w:r>
      <w:r w:rsidR="00CB7491">
        <w:rPr>
          <w:rFonts w:ascii="GHEA Grapalat" w:hAnsi="GHEA Grapalat"/>
          <w:sz w:val="20"/>
          <w:lang w:val="hy-AM"/>
        </w:rPr>
        <w:t>՝</w:t>
      </w:r>
      <w:r w:rsidR="00CB7491" w:rsidRPr="00F119BB">
        <w:rPr>
          <w:rFonts w:ascii="GHEA Grapalat" w:hAnsi="GHEA Grapalat"/>
          <w:sz w:val="20"/>
          <w:lang w:val="hy-AM"/>
        </w:rPr>
        <w:t xml:space="preserve"> աշխատանքը և երեխայի խնամքը համա</w:t>
      </w:r>
      <w:r w:rsidR="00CB7491">
        <w:rPr>
          <w:rFonts w:ascii="GHEA Grapalat" w:hAnsi="GHEA Grapalat"/>
          <w:sz w:val="20"/>
          <w:lang w:val="hy-AM"/>
        </w:rPr>
        <w:t>տեղելուն աջակցող միջոցառումների իրականացումը, բարելավումը։</w:t>
      </w:r>
    </w:p>
    <w:p w14:paraId="2B4B856C" w14:textId="77777777" w:rsidR="00932AEF" w:rsidRPr="00F119BB" w:rsidRDefault="00932AEF" w:rsidP="00CB7491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Զբաղվածության ծրագրի ծախսային գերակայությունների հիմքում դրվել են Կառավարության ծրագրով ամրագրված՝ վերոգրյալ ուղղությունները։ </w:t>
      </w:r>
    </w:p>
    <w:p w14:paraId="0B4A40AD" w14:textId="77777777" w:rsidR="001545A2" w:rsidRPr="007054D5" w:rsidRDefault="001545A2" w:rsidP="00CB7491">
      <w:pPr>
        <w:ind w:firstLine="720"/>
        <w:contextualSpacing/>
        <w:jc w:val="both"/>
        <w:rPr>
          <w:rFonts w:ascii="GHEA Grapalat" w:eastAsia="GHEA Grapalat" w:hAnsi="GHEA Grapalat" w:cs="GHEA Grapalat"/>
          <w:b/>
          <w:color w:val="000000" w:themeColor="text1"/>
          <w:lang w:val="hy-AM"/>
        </w:rPr>
      </w:pPr>
    </w:p>
    <w:p w14:paraId="3A9FE86B" w14:textId="77777777" w:rsidR="00E85B69" w:rsidRPr="007054D5" w:rsidRDefault="00E85B69" w:rsidP="00266CB0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-90" w:firstLine="90"/>
        <w:contextualSpacing/>
        <w:rPr>
          <w:rFonts w:ascii="GHEA Grapalat" w:hAnsi="GHEA Grapalat"/>
          <w:b/>
          <w:color w:val="000000" w:themeColor="text1"/>
          <w:sz w:val="24"/>
          <w:szCs w:val="24"/>
          <w:lang w:val="en-US" w:eastAsia="x-none"/>
        </w:rPr>
      </w:pPr>
      <w:r w:rsidRPr="007054D5">
        <w:rPr>
          <w:rFonts w:ascii="GHEA Grapalat" w:hAnsi="GHEA Grapalat"/>
          <w:b/>
          <w:color w:val="000000" w:themeColor="text1"/>
          <w:sz w:val="24"/>
          <w:szCs w:val="24"/>
          <w:lang w:val="en-US" w:eastAsia="x-none"/>
        </w:rPr>
        <w:t xml:space="preserve">ՈԼՈՐՏԱՅԻՆ ԾԱԽՍԵՐԻ ԳՆԱՀԱՏԱԿԱՆԸ </w:t>
      </w:r>
    </w:p>
    <w:tbl>
      <w:tblPr>
        <w:tblW w:w="13950" w:type="dxa"/>
        <w:tblInd w:w="-162" w:type="dxa"/>
        <w:tblLook w:val="04A0" w:firstRow="1" w:lastRow="0" w:firstColumn="1" w:lastColumn="0" w:noHBand="0" w:noVBand="1"/>
      </w:tblPr>
      <w:tblGrid>
        <w:gridCol w:w="2408"/>
        <w:gridCol w:w="4987"/>
        <w:gridCol w:w="2250"/>
        <w:gridCol w:w="2340"/>
        <w:gridCol w:w="1965"/>
      </w:tblGrid>
      <w:tr w:rsidR="00A06965" w:rsidRPr="007054D5" w14:paraId="67937108" w14:textId="77777777" w:rsidTr="004A4815">
        <w:trPr>
          <w:trHeight w:val="255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3A413DC" w14:textId="77777777" w:rsidR="00237699" w:rsidRPr="007054D5" w:rsidRDefault="00237699" w:rsidP="00266CB0">
            <w:pPr>
              <w:contextualSpacing/>
              <w:jc w:val="center"/>
              <w:rPr>
                <w:rFonts w:ascii="GHEA Grapalat" w:hAnsi="GHEA Grapalat" w:cs="Calibri"/>
                <w:color w:val="000000" w:themeColor="text1"/>
              </w:rPr>
            </w:pPr>
            <w:proofErr w:type="spellStart"/>
            <w:r w:rsidRPr="007054D5">
              <w:rPr>
                <w:rFonts w:ascii="GHEA Grapalat" w:hAnsi="GHEA Grapalat" w:cs="Sylfaen"/>
                <w:color w:val="000000" w:themeColor="text1"/>
              </w:rPr>
              <w:t>Ծրագրային</w:t>
            </w:r>
            <w:proofErr w:type="spellEnd"/>
            <w:r w:rsidRPr="007054D5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proofErr w:type="spellStart"/>
            <w:r w:rsidRPr="007054D5">
              <w:rPr>
                <w:rFonts w:ascii="GHEA Grapalat" w:hAnsi="GHEA Grapalat" w:cs="Sylfaen"/>
                <w:color w:val="000000" w:themeColor="text1"/>
              </w:rPr>
              <w:t>դասիչը</w:t>
            </w:r>
            <w:proofErr w:type="spellEnd"/>
          </w:p>
        </w:tc>
        <w:tc>
          <w:tcPr>
            <w:tcW w:w="4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hideMark/>
          </w:tcPr>
          <w:p w14:paraId="689AA13B" w14:textId="77777777" w:rsidR="00237699" w:rsidRPr="007054D5" w:rsidRDefault="00237699" w:rsidP="00266CB0">
            <w:pPr>
              <w:contextualSpacing/>
              <w:jc w:val="center"/>
              <w:rPr>
                <w:rFonts w:ascii="GHEA Grapalat" w:hAnsi="GHEA Grapalat" w:cs="Calibri"/>
                <w:color w:val="000000" w:themeColor="text1"/>
              </w:rPr>
            </w:pPr>
            <w:proofErr w:type="spellStart"/>
            <w:r w:rsidRPr="007054D5">
              <w:rPr>
                <w:rFonts w:ascii="GHEA Grapalat" w:hAnsi="GHEA Grapalat" w:cs="Sylfaen"/>
                <w:color w:val="000000" w:themeColor="text1"/>
              </w:rPr>
              <w:t>Ծրագիրեր</w:t>
            </w:r>
            <w:proofErr w:type="spellEnd"/>
            <w:r w:rsidRPr="007054D5">
              <w:rPr>
                <w:rFonts w:ascii="GHEA Grapalat" w:hAnsi="GHEA Grapalat" w:cs="Calibri"/>
                <w:color w:val="000000" w:themeColor="text1"/>
              </w:rPr>
              <w:t>/</w:t>
            </w:r>
            <w:proofErr w:type="spellStart"/>
            <w:r w:rsidRPr="007054D5">
              <w:rPr>
                <w:rFonts w:ascii="GHEA Grapalat" w:hAnsi="GHEA Grapalat" w:cs="Sylfaen"/>
                <w:color w:val="000000" w:themeColor="text1"/>
              </w:rPr>
              <w:t>Միջոցառում</w:t>
            </w:r>
            <w:proofErr w:type="spellEnd"/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284B20" w14:textId="1E6B7EC2" w:rsidR="00237699" w:rsidRPr="007054D5" w:rsidRDefault="004A4815" w:rsidP="00E752E1">
            <w:pPr>
              <w:contextualSpacing/>
              <w:jc w:val="center"/>
              <w:rPr>
                <w:rFonts w:ascii="GHEA Grapalat" w:hAnsi="GHEA Grapalat" w:cs="Calibri"/>
                <w:color w:val="000000" w:themeColor="text1"/>
              </w:rPr>
            </w:pPr>
            <w:r>
              <w:rPr>
                <w:rFonts w:ascii="GHEA Grapalat" w:hAnsi="GHEA Grapalat" w:cs="Calibri"/>
                <w:color w:val="000000" w:themeColor="text1"/>
              </w:rPr>
              <w:t>2023</w:t>
            </w:r>
            <w:r w:rsidR="00E752E1" w:rsidRPr="007054D5">
              <w:rPr>
                <w:rFonts w:ascii="GHEA Grapalat" w:hAnsi="GHEA Grapalat" w:cs="Calibri"/>
                <w:color w:val="000000" w:themeColor="text1"/>
              </w:rPr>
              <w:t xml:space="preserve"> թ.</w:t>
            </w:r>
            <w:r w:rsidR="00237699" w:rsidRPr="007054D5">
              <w:rPr>
                <w:rFonts w:ascii="GHEA Grapalat" w:hAnsi="GHEA Grapalat" w:cs="Calibri"/>
                <w:color w:val="000000" w:themeColor="text1"/>
              </w:rPr>
              <w:t xml:space="preserve">                (</w:t>
            </w:r>
            <w:proofErr w:type="spellStart"/>
            <w:r w:rsidR="00237699" w:rsidRPr="007054D5">
              <w:rPr>
                <w:rFonts w:ascii="GHEA Grapalat" w:hAnsi="GHEA Grapalat" w:cs="Calibri"/>
                <w:color w:val="000000" w:themeColor="text1"/>
              </w:rPr>
              <w:t>հազ</w:t>
            </w:r>
            <w:proofErr w:type="spellEnd"/>
            <w:r w:rsidR="00237699" w:rsidRPr="007054D5">
              <w:rPr>
                <w:rFonts w:ascii="GHEA Grapalat" w:hAnsi="GHEA Grapalat" w:cs="Calibri"/>
                <w:color w:val="000000" w:themeColor="text1"/>
              </w:rPr>
              <w:t xml:space="preserve">. </w:t>
            </w:r>
            <w:proofErr w:type="spellStart"/>
            <w:r w:rsidR="00237699" w:rsidRPr="007054D5">
              <w:rPr>
                <w:rFonts w:ascii="GHEA Grapalat" w:hAnsi="GHEA Grapalat" w:cs="Calibri"/>
                <w:color w:val="000000" w:themeColor="text1"/>
              </w:rPr>
              <w:t>դրամ</w:t>
            </w:r>
            <w:proofErr w:type="spellEnd"/>
            <w:r w:rsidR="00237699" w:rsidRPr="007054D5">
              <w:rPr>
                <w:rFonts w:ascii="GHEA Grapalat" w:hAnsi="GHEA Grapalat" w:cs="Calibri"/>
                <w:color w:val="000000" w:themeColor="text1"/>
              </w:rPr>
              <w:t>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D6B350" w14:textId="1EC68EB8" w:rsidR="00237699" w:rsidRPr="007054D5" w:rsidRDefault="004A4815" w:rsidP="00E752E1">
            <w:pPr>
              <w:contextualSpacing/>
              <w:jc w:val="center"/>
              <w:rPr>
                <w:rFonts w:ascii="GHEA Grapalat" w:hAnsi="GHEA Grapalat" w:cs="Calibri"/>
                <w:color w:val="000000" w:themeColor="text1"/>
              </w:rPr>
            </w:pPr>
            <w:r>
              <w:rPr>
                <w:rFonts w:ascii="GHEA Grapalat" w:hAnsi="GHEA Grapalat" w:cs="Calibri"/>
                <w:color w:val="000000" w:themeColor="text1"/>
              </w:rPr>
              <w:t>2024</w:t>
            </w:r>
            <w:r w:rsidR="00237699" w:rsidRPr="007054D5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="00237699" w:rsidRPr="007054D5">
              <w:rPr>
                <w:rFonts w:ascii="GHEA Grapalat" w:hAnsi="GHEA Grapalat" w:cs="Sylfaen"/>
                <w:color w:val="000000" w:themeColor="text1"/>
              </w:rPr>
              <w:t>թ.</w:t>
            </w:r>
            <w:r w:rsidR="00237699" w:rsidRPr="007054D5">
              <w:rPr>
                <w:rFonts w:ascii="GHEA Grapalat" w:hAnsi="GHEA Grapalat" w:cs="Calibri"/>
                <w:color w:val="000000" w:themeColor="text1"/>
              </w:rPr>
              <w:t xml:space="preserve">               (</w:t>
            </w:r>
            <w:proofErr w:type="spellStart"/>
            <w:r w:rsidR="00237699" w:rsidRPr="007054D5">
              <w:rPr>
                <w:rFonts w:ascii="GHEA Grapalat" w:hAnsi="GHEA Grapalat" w:cs="Calibri"/>
                <w:color w:val="000000" w:themeColor="text1"/>
              </w:rPr>
              <w:t>հազ</w:t>
            </w:r>
            <w:proofErr w:type="spellEnd"/>
            <w:r w:rsidR="00237699" w:rsidRPr="007054D5">
              <w:rPr>
                <w:rFonts w:ascii="GHEA Grapalat" w:hAnsi="GHEA Grapalat" w:cs="Calibri"/>
                <w:color w:val="000000" w:themeColor="text1"/>
              </w:rPr>
              <w:t xml:space="preserve">. </w:t>
            </w:r>
            <w:proofErr w:type="spellStart"/>
            <w:r w:rsidR="00237699" w:rsidRPr="007054D5">
              <w:rPr>
                <w:rFonts w:ascii="GHEA Grapalat" w:hAnsi="GHEA Grapalat" w:cs="Calibri"/>
                <w:color w:val="000000" w:themeColor="text1"/>
              </w:rPr>
              <w:t>դրամ</w:t>
            </w:r>
            <w:proofErr w:type="spellEnd"/>
            <w:r w:rsidR="00237699" w:rsidRPr="007054D5">
              <w:rPr>
                <w:rFonts w:ascii="GHEA Grapalat" w:hAnsi="GHEA Grapalat" w:cs="Calibri"/>
                <w:color w:val="000000" w:themeColor="text1"/>
              </w:rPr>
              <w:t>)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A9CFBE" w14:textId="699CF059" w:rsidR="00237699" w:rsidRPr="007054D5" w:rsidRDefault="004A4815" w:rsidP="00E752E1">
            <w:pPr>
              <w:contextualSpacing/>
              <w:jc w:val="center"/>
              <w:rPr>
                <w:rFonts w:ascii="GHEA Grapalat" w:hAnsi="GHEA Grapalat" w:cs="Calibri"/>
                <w:color w:val="000000" w:themeColor="text1"/>
              </w:rPr>
            </w:pPr>
            <w:r>
              <w:rPr>
                <w:rFonts w:ascii="GHEA Grapalat" w:hAnsi="GHEA Grapalat" w:cs="Calibri"/>
                <w:color w:val="000000" w:themeColor="text1"/>
              </w:rPr>
              <w:t>2025</w:t>
            </w:r>
            <w:r w:rsidR="00237699" w:rsidRPr="007054D5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="00237699" w:rsidRPr="007054D5">
              <w:rPr>
                <w:rFonts w:ascii="GHEA Grapalat" w:hAnsi="GHEA Grapalat" w:cs="Sylfaen"/>
                <w:color w:val="000000" w:themeColor="text1"/>
              </w:rPr>
              <w:t>թ.</w:t>
            </w:r>
            <w:r w:rsidR="00E752E1" w:rsidRPr="007054D5">
              <w:rPr>
                <w:rFonts w:ascii="GHEA Grapalat" w:hAnsi="GHEA Grapalat" w:cs="Calibri"/>
                <w:color w:val="000000" w:themeColor="text1"/>
              </w:rPr>
              <w:t xml:space="preserve">              </w:t>
            </w:r>
            <w:r w:rsidR="00237699" w:rsidRPr="007054D5">
              <w:rPr>
                <w:rFonts w:ascii="GHEA Grapalat" w:hAnsi="GHEA Grapalat" w:cs="Calibri"/>
                <w:color w:val="000000" w:themeColor="text1"/>
              </w:rPr>
              <w:t>(</w:t>
            </w:r>
            <w:proofErr w:type="spellStart"/>
            <w:r w:rsidR="00237699" w:rsidRPr="007054D5">
              <w:rPr>
                <w:rFonts w:ascii="GHEA Grapalat" w:hAnsi="GHEA Grapalat" w:cs="Calibri"/>
                <w:color w:val="000000" w:themeColor="text1"/>
              </w:rPr>
              <w:t>հազ</w:t>
            </w:r>
            <w:proofErr w:type="spellEnd"/>
            <w:r w:rsidR="00237699" w:rsidRPr="007054D5">
              <w:rPr>
                <w:rFonts w:ascii="GHEA Grapalat" w:hAnsi="GHEA Grapalat" w:cs="Calibri"/>
                <w:color w:val="000000" w:themeColor="text1"/>
              </w:rPr>
              <w:t xml:space="preserve">. </w:t>
            </w:r>
            <w:proofErr w:type="spellStart"/>
            <w:r w:rsidR="00237699" w:rsidRPr="007054D5">
              <w:rPr>
                <w:rFonts w:ascii="GHEA Grapalat" w:hAnsi="GHEA Grapalat" w:cs="Calibri"/>
                <w:color w:val="000000" w:themeColor="text1"/>
              </w:rPr>
              <w:t>դրամ</w:t>
            </w:r>
            <w:proofErr w:type="spellEnd"/>
            <w:r w:rsidR="00237699" w:rsidRPr="007054D5">
              <w:rPr>
                <w:rFonts w:ascii="GHEA Grapalat" w:hAnsi="GHEA Grapalat" w:cs="Calibri"/>
                <w:color w:val="000000" w:themeColor="text1"/>
              </w:rPr>
              <w:t>)</w:t>
            </w:r>
          </w:p>
        </w:tc>
      </w:tr>
      <w:tr w:rsidR="00A06965" w:rsidRPr="007054D5" w14:paraId="28B97830" w14:textId="77777777" w:rsidTr="004A4815">
        <w:trPr>
          <w:trHeight w:val="600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6424E9" w14:textId="77777777" w:rsidR="00F92396" w:rsidRPr="007054D5" w:rsidRDefault="00F92396" w:rsidP="00266CB0">
            <w:pPr>
              <w:contextualSpacing/>
              <w:jc w:val="center"/>
              <w:rPr>
                <w:rFonts w:ascii="GHEA Grapalat" w:hAnsi="GHEA Grapalat" w:cs="Calibri"/>
                <w:color w:val="000000" w:themeColor="text1"/>
              </w:rPr>
            </w:pPr>
          </w:p>
        </w:tc>
        <w:tc>
          <w:tcPr>
            <w:tcW w:w="4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E8D2CB" w14:textId="77777777" w:rsidR="00F92396" w:rsidRPr="007054D5" w:rsidRDefault="00F92396" w:rsidP="00266CB0">
            <w:pPr>
              <w:contextualSpacing/>
              <w:rPr>
                <w:rFonts w:ascii="GHEA Grapalat" w:hAnsi="GHEA Grapalat" w:cs="Calibri"/>
                <w:color w:val="000000" w:themeColor="text1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EB688C" w14:textId="77777777" w:rsidR="00F92396" w:rsidRPr="007054D5" w:rsidRDefault="00F92396" w:rsidP="00266CB0">
            <w:pPr>
              <w:contextualSpacing/>
              <w:rPr>
                <w:rFonts w:ascii="GHEA Grapalat" w:hAnsi="GHEA Grapalat" w:cs="Calibri"/>
                <w:color w:val="000000" w:themeColor="text1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16A28C" w14:textId="77777777" w:rsidR="00F92396" w:rsidRPr="007054D5" w:rsidRDefault="00F92396" w:rsidP="00266CB0">
            <w:pPr>
              <w:contextualSpacing/>
              <w:rPr>
                <w:rFonts w:ascii="GHEA Grapalat" w:hAnsi="GHEA Grapalat" w:cs="Calibri"/>
                <w:color w:val="000000" w:themeColor="text1"/>
              </w:rPr>
            </w:pP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669D9E" w14:textId="77777777" w:rsidR="00F92396" w:rsidRPr="007054D5" w:rsidRDefault="00F92396" w:rsidP="00266CB0">
            <w:pPr>
              <w:contextualSpacing/>
              <w:rPr>
                <w:rFonts w:ascii="GHEA Grapalat" w:hAnsi="GHEA Grapalat" w:cs="Calibri"/>
                <w:color w:val="000000" w:themeColor="text1"/>
              </w:rPr>
            </w:pPr>
          </w:p>
        </w:tc>
      </w:tr>
      <w:tr w:rsidR="00A06965" w:rsidRPr="007054D5" w14:paraId="573C0EDD" w14:textId="77777777" w:rsidTr="00074413">
        <w:trPr>
          <w:trHeight w:val="440"/>
        </w:trPr>
        <w:tc>
          <w:tcPr>
            <w:tcW w:w="13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14:paraId="6E448F58" w14:textId="77777777" w:rsidR="00F92396" w:rsidRPr="007054D5" w:rsidRDefault="00F92396" w:rsidP="00266CB0">
            <w:pPr>
              <w:contextualSpacing/>
              <w:rPr>
                <w:rFonts w:ascii="GHEA Grapalat" w:hAnsi="GHEA Grapalat" w:cs="Calibri"/>
                <w:color w:val="000000" w:themeColor="text1"/>
              </w:rPr>
            </w:pPr>
            <w:proofErr w:type="spellStart"/>
            <w:r w:rsidRPr="007054D5">
              <w:rPr>
                <w:rFonts w:ascii="GHEA Grapalat" w:hAnsi="GHEA Grapalat" w:cs="Sylfaen"/>
                <w:color w:val="000000" w:themeColor="text1"/>
              </w:rPr>
              <w:t>Ծրագիր</w:t>
            </w:r>
            <w:proofErr w:type="spellEnd"/>
          </w:p>
        </w:tc>
      </w:tr>
      <w:tr w:rsidR="00C44E27" w:rsidRPr="007054D5" w14:paraId="182ACDB0" w14:textId="77777777" w:rsidTr="004A4815">
        <w:trPr>
          <w:trHeight w:val="255"/>
        </w:trPr>
        <w:tc>
          <w:tcPr>
            <w:tcW w:w="24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61323B4" w14:textId="77777777" w:rsidR="00C44E27" w:rsidRPr="007054D5" w:rsidRDefault="00C44E27" w:rsidP="00266CB0">
            <w:pPr>
              <w:contextualSpacing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7054D5">
              <w:rPr>
                <w:rFonts w:ascii="GHEA Grapalat" w:hAnsi="GHEA Grapalat" w:cs="Calibri"/>
                <w:color w:val="000000" w:themeColor="text1"/>
              </w:rPr>
              <w:t xml:space="preserve"> 1088</w:t>
            </w: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4D8E0E" w14:textId="77777777" w:rsidR="00C44E27" w:rsidRPr="007054D5" w:rsidRDefault="00C44E27" w:rsidP="00266CB0">
            <w:pPr>
              <w:contextualSpacing/>
              <w:rPr>
                <w:rFonts w:ascii="GHEA Grapalat" w:hAnsi="GHEA Grapalat" w:cs="Calibri"/>
                <w:color w:val="000000" w:themeColor="text1"/>
              </w:rPr>
            </w:pPr>
            <w:r w:rsidRPr="007054D5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proofErr w:type="spellStart"/>
            <w:r w:rsidRPr="007054D5">
              <w:rPr>
                <w:rFonts w:ascii="GHEA Grapalat" w:hAnsi="GHEA Grapalat" w:cs="Sylfaen"/>
                <w:color w:val="000000" w:themeColor="text1"/>
              </w:rPr>
              <w:t>Ծրագրի</w:t>
            </w:r>
            <w:proofErr w:type="spellEnd"/>
            <w:r w:rsidRPr="007054D5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proofErr w:type="spellStart"/>
            <w:r w:rsidRPr="007054D5">
              <w:rPr>
                <w:rFonts w:ascii="GHEA Grapalat" w:hAnsi="GHEA Grapalat" w:cs="Sylfaen"/>
                <w:color w:val="000000" w:themeColor="text1"/>
              </w:rPr>
              <w:t>անվանումը</w:t>
            </w:r>
            <w:proofErr w:type="spellEnd"/>
            <w:r w:rsidRPr="007054D5">
              <w:rPr>
                <w:rFonts w:ascii="GHEA Grapalat" w:hAnsi="GHEA Grapalat" w:cs="Calibri"/>
                <w:color w:val="000000" w:themeColor="text1"/>
              </w:rPr>
              <w:t>`</w:t>
            </w: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6483" w14:textId="4608CB22" w:rsidR="00C44E27" w:rsidRPr="00B34AE4" w:rsidRDefault="009D5A9C" w:rsidP="009D5A9C">
            <w:pPr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</w:rPr>
            </w:pPr>
            <w:r w:rsidRPr="009D5A9C">
              <w:rPr>
                <w:rFonts w:ascii="GHEA Grapalat" w:hAnsi="GHEA Grapalat" w:cs="Calibri"/>
                <w:b/>
                <w:bCs/>
                <w:color w:val="000000" w:themeColor="text1"/>
              </w:rPr>
              <w:t>1,536,073.12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BCA0" w14:textId="006546C1" w:rsidR="00C44E27" w:rsidRPr="00B34AE4" w:rsidRDefault="009D5A9C" w:rsidP="00266CB0">
            <w:pPr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</w:rPr>
            </w:pPr>
            <w:r w:rsidRPr="009D5A9C">
              <w:rPr>
                <w:rFonts w:ascii="GHEA Grapalat" w:hAnsi="GHEA Grapalat" w:cs="Calibri"/>
                <w:b/>
                <w:bCs/>
                <w:color w:val="000000" w:themeColor="text1"/>
              </w:rPr>
              <w:t>1,536,073.12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0118" w14:textId="743C54F7" w:rsidR="00C44E27" w:rsidRPr="00B34AE4" w:rsidRDefault="009D5A9C" w:rsidP="002E7B55">
            <w:pPr>
              <w:contextualSpacing/>
              <w:jc w:val="center"/>
              <w:rPr>
                <w:rFonts w:ascii="GHEA Grapalat" w:hAnsi="GHEA Grapalat" w:cs="Calibri"/>
                <w:b/>
                <w:bCs/>
                <w:color w:val="000000" w:themeColor="text1"/>
              </w:rPr>
            </w:pPr>
            <w:r w:rsidRPr="009D5A9C">
              <w:rPr>
                <w:rFonts w:ascii="GHEA Grapalat" w:hAnsi="GHEA Grapalat" w:cs="Calibri"/>
                <w:b/>
                <w:bCs/>
                <w:color w:val="000000" w:themeColor="text1"/>
              </w:rPr>
              <w:t>1,536,073.12</w:t>
            </w:r>
          </w:p>
        </w:tc>
      </w:tr>
      <w:tr w:rsidR="00A06965" w:rsidRPr="00A06965" w14:paraId="14E9B95A" w14:textId="77777777" w:rsidTr="004A4815">
        <w:trPr>
          <w:trHeight w:val="255"/>
        </w:trPr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95DB" w14:textId="77777777" w:rsidR="00F92396" w:rsidRPr="007054D5" w:rsidRDefault="00F92396" w:rsidP="00266CB0">
            <w:pPr>
              <w:contextualSpacing/>
              <w:rPr>
                <w:rFonts w:ascii="GHEA Grapalat" w:hAnsi="GHEA Grapalat" w:cs="Calibri"/>
                <w:color w:val="000000" w:themeColor="text1"/>
              </w:rPr>
            </w:pP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EBFE2" w14:textId="77777777" w:rsidR="00F92396" w:rsidRPr="00A06965" w:rsidRDefault="00F92396" w:rsidP="00266CB0">
            <w:pPr>
              <w:contextualSpacing/>
              <w:rPr>
                <w:rFonts w:ascii="GHEA Grapalat" w:hAnsi="GHEA Grapalat" w:cs="Calibri"/>
                <w:b/>
                <w:bCs/>
                <w:color w:val="000000" w:themeColor="text1"/>
              </w:rPr>
            </w:pPr>
            <w:r w:rsidRPr="007054D5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7054D5">
              <w:rPr>
                <w:rFonts w:ascii="GHEA Grapalat" w:hAnsi="GHEA Grapalat" w:cs="Sylfaen"/>
                <w:b/>
                <w:bCs/>
                <w:color w:val="000000" w:themeColor="text1"/>
              </w:rPr>
              <w:t>Զբաղվածության</w:t>
            </w:r>
            <w:proofErr w:type="spellEnd"/>
            <w:r w:rsidRPr="007054D5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7054D5">
              <w:rPr>
                <w:rFonts w:ascii="GHEA Grapalat" w:hAnsi="GHEA Grapalat" w:cs="Sylfaen"/>
                <w:b/>
                <w:bCs/>
                <w:color w:val="000000" w:themeColor="text1"/>
              </w:rPr>
              <w:t>ծրագիր</w:t>
            </w:r>
            <w:proofErr w:type="spellEnd"/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2C53" w14:textId="77777777" w:rsidR="00F92396" w:rsidRPr="00A06965" w:rsidRDefault="00F92396" w:rsidP="00266CB0">
            <w:pPr>
              <w:contextualSpacing/>
              <w:rPr>
                <w:rFonts w:ascii="GHEA Grapalat" w:hAnsi="GHEA Grapalat" w:cs="Calibri"/>
                <w:b/>
                <w:bCs/>
                <w:color w:val="000000" w:themeColor="text1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4339" w14:textId="77777777" w:rsidR="00F92396" w:rsidRPr="00A06965" w:rsidRDefault="00F92396" w:rsidP="00266CB0">
            <w:pPr>
              <w:contextualSpacing/>
              <w:rPr>
                <w:rFonts w:ascii="GHEA Grapalat" w:hAnsi="GHEA Grapalat" w:cs="Calibri"/>
                <w:b/>
                <w:bCs/>
                <w:color w:val="000000" w:themeColor="text1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97BA" w14:textId="77777777" w:rsidR="00F92396" w:rsidRPr="00A06965" w:rsidRDefault="00F92396" w:rsidP="00266CB0">
            <w:pPr>
              <w:contextualSpacing/>
              <w:rPr>
                <w:rFonts w:ascii="GHEA Grapalat" w:hAnsi="GHEA Grapalat" w:cs="Calibri"/>
                <w:b/>
                <w:bCs/>
                <w:color w:val="000000" w:themeColor="text1"/>
              </w:rPr>
            </w:pPr>
          </w:p>
        </w:tc>
      </w:tr>
    </w:tbl>
    <w:p w14:paraId="7B1771E5" w14:textId="77777777" w:rsidR="001E75BE" w:rsidRPr="00A70909" w:rsidRDefault="001E75BE" w:rsidP="00266CB0">
      <w:pPr>
        <w:pStyle w:val="Text"/>
        <w:ind w:firstLine="720"/>
        <w:contextualSpacing/>
        <w:rPr>
          <w:rFonts w:ascii="GHEA Grapalat" w:hAnsi="GHEA Grapalat" w:cs="Sylfaen"/>
          <w:bCs/>
          <w:color w:val="000000" w:themeColor="text1"/>
          <w:kern w:val="16"/>
          <w:sz w:val="24"/>
          <w:szCs w:val="24"/>
          <w:lang w:val="hy-AM"/>
        </w:rPr>
      </w:pPr>
      <w:bookmarkStart w:id="0" w:name="_GoBack"/>
      <w:bookmarkEnd w:id="0"/>
    </w:p>
    <w:sectPr w:rsidR="001E75BE" w:rsidRPr="00A70909" w:rsidSect="006C64A3">
      <w:pgSz w:w="15840" w:h="12240" w:orient="landscape"/>
      <w:pgMar w:top="1080" w:right="90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32E47"/>
    <w:multiLevelType w:val="hybridMultilevel"/>
    <w:tmpl w:val="47866D44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0F013CE1"/>
    <w:multiLevelType w:val="hybridMultilevel"/>
    <w:tmpl w:val="258601D2"/>
    <w:lvl w:ilvl="0" w:tplc="B3EC1230">
      <w:start w:val="1"/>
      <w:numFmt w:val="decimal"/>
      <w:lvlText w:val="%1)"/>
      <w:lvlJc w:val="left"/>
      <w:pPr>
        <w:ind w:left="705" w:hanging="360"/>
      </w:pPr>
      <w:rPr>
        <w:rFonts w:cs="Sylfaen" w:hint="default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194D4FA2"/>
    <w:multiLevelType w:val="hybridMultilevel"/>
    <w:tmpl w:val="81922F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99287D"/>
    <w:multiLevelType w:val="hybridMultilevel"/>
    <w:tmpl w:val="0F9888DC"/>
    <w:lvl w:ilvl="0" w:tplc="15A8368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BED4C3D"/>
    <w:multiLevelType w:val="hybridMultilevel"/>
    <w:tmpl w:val="4C6AEFE0"/>
    <w:lvl w:ilvl="0" w:tplc="90B60384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20B"/>
    <w:rsid w:val="000014FC"/>
    <w:rsid w:val="00015265"/>
    <w:rsid w:val="000419DB"/>
    <w:rsid w:val="00042A8B"/>
    <w:rsid w:val="000478ED"/>
    <w:rsid w:val="00050A3C"/>
    <w:rsid w:val="000520FF"/>
    <w:rsid w:val="00074413"/>
    <w:rsid w:val="00082E7C"/>
    <w:rsid w:val="00085A8B"/>
    <w:rsid w:val="0008770A"/>
    <w:rsid w:val="000A6AEA"/>
    <w:rsid w:val="000B053D"/>
    <w:rsid w:val="000C79CD"/>
    <w:rsid w:val="000C7EE5"/>
    <w:rsid w:val="000D083D"/>
    <w:rsid w:val="000E0D2D"/>
    <w:rsid w:val="000F136B"/>
    <w:rsid w:val="00102DFD"/>
    <w:rsid w:val="00103BD4"/>
    <w:rsid w:val="00112469"/>
    <w:rsid w:val="001240C8"/>
    <w:rsid w:val="00126A50"/>
    <w:rsid w:val="00142905"/>
    <w:rsid w:val="001545A2"/>
    <w:rsid w:val="00155457"/>
    <w:rsid w:val="0016477F"/>
    <w:rsid w:val="00164C79"/>
    <w:rsid w:val="001700E2"/>
    <w:rsid w:val="0017446A"/>
    <w:rsid w:val="001920C3"/>
    <w:rsid w:val="001968B7"/>
    <w:rsid w:val="001B4DC2"/>
    <w:rsid w:val="001D7AD4"/>
    <w:rsid w:val="001E2183"/>
    <w:rsid w:val="001E75BE"/>
    <w:rsid w:val="001F2DFF"/>
    <w:rsid w:val="001F3E3F"/>
    <w:rsid w:val="00203CDC"/>
    <w:rsid w:val="00205A06"/>
    <w:rsid w:val="00211593"/>
    <w:rsid w:val="00221FE2"/>
    <w:rsid w:val="00225A4D"/>
    <w:rsid w:val="00234E78"/>
    <w:rsid w:val="00235632"/>
    <w:rsid w:val="00237699"/>
    <w:rsid w:val="00240645"/>
    <w:rsid w:val="00254749"/>
    <w:rsid w:val="00255687"/>
    <w:rsid w:val="00266CB0"/>
    <w:rsid w:val="00271F9B"/>
    <w:rsid w:val="002A175C"/>
    <w:rsid w:val="002A7591"/>
    <w:rsid w:val="002D02A2"/>
    <w:rsid w:val="002F4FA1"/>
    <w:rsid w:val="002F7F46"/>
    <w:rsid w:val="003016CE"/>
    <w:rsid w:val="00307AE2"/>
    <w:rsid w:val="00311067"/>
    <w:rsid w:val="00331732"/>
    <w:rsid w:val="00335F63"/>
    <w:rsid w:val="00336EBF"/>
    <w:rsid w:val="00340616"/>
    <w:rsid w:val="00344BC0"/>
    <w:rsid w:val="00345308"/>
    <w:rsid w:val="003631CF"/>
    <w:rsid w:val="00363244"/>
    <w:rsid w:val="003651F2"/>
    <w:rsid w:val="003761D6"/>
    <w:rsid w:val="00392E40"/>
    <w:rsid w:val="003A1F86"/>
    <w:rsid w:val="003A5F7B"/>
    <w:rsid w:val="003A6CB3"/>
    <w:rsid w:val="003B5D49"/>
    <w:rsid w:val="003D6147"/>
    <w:rsid w:val="003D7509"/>
    <w:rsid w:val="003F091F"/>
    <w:rsid w:val="004104FD"/>
    <w:rsid w:val="00412A51"/>
    <w:rsid w:val="00413E17"/>
    <w:rsid w:val="0042511A"/>
    <w:rsid w:val="0043599F"/>
    <w:rsid w:val="00437293"/>
    <w:rsid w:val="00442003"/>
    <w:rsid w:val="00446652"/>
    <w:rsid w:val="00454922"/>
    <w:rsid w:val="00457C6F"/>
    <w:rsid w:val="004762BB"/>
    <w:rsid w:val="004768DB"/>
    <w:rsid w:val="00477169"/>
    <w:rsid w:val="00481487"/>
    <w:rsid w:val="00485B71"/>
    <w:rsid w:val="00487F67"/>
    <w:rsid w:val="004941A2"/>
    <w:rsid w:val="004A2252"/>
    <w:rsid w:val="004A4815"/>
    <w:rsid w:val="004B7DF7"/>
    <w:rsid w:val="004C1FEB"/>
    <w:rsid w:val="004C2093"/>
    <w:rsid w:val="004C5FB3"/>
    <w:rsid w:val="004C7D8E"/>
    <w:rsid w:val="004E2BFE"/>
    <w:rsid w:val="004F051F"/>
    <w:rsid w:val="00501C9B"/>
    <w:rsid w:val="00523F50"/>
    <w:rsid w:val="00526C47"/>
    <w:rsid w:val="00540174"/>
    <w:rsid w:val="00562899"/>
    <w:rsid w:val="00573ADE"/>
    <w:rsid w:val="005814DB"/>
    <w:rsid w:val="00583252"/>
    <w:rsid w:val="005A547E"/>
    <w:rsid w:val="005C17B7"/>
    <w:rsid w:val="005C34A5"/>
    <w:rsid w:val="005D47D3"/>
    <w:rsid w:val="005E7BEB"/>
    <w:rsid w:val="005F0868"/>
    <w:rsid w:val="005F0F54"/>
    <w:rsid w:val="005F3D58"/>
    <w:rsid w:val="00601916"/>
    <w:rsid w:val="00614695"/>
    <w:rsid w:val="00637DFE"/>
    <w:rsid w:val="0064120B"/>
    <w:rsid w:val="0064722B"/>
    <w:rsid w:val="00655765"/>
    <w:rsid w:val="00656009"/>
    <w:rsid w:val="00670B33"/>
    <w:rsid w:val="006720D1"/>
    <w:rsid w:val="00677ECB"/>
    <w:rsid w:val="00685C1F"/>
    <w:rsid w:val="00690715"/>
    <w:rsid w:val="006A22CC"/>
    <w:rsid w:val="006B1AD3"/>
    <w:rsid w:val="006C64A3"/>
    <w:rsid w:val="006C7AA5"/>
    <w:rsid w:val="006D1C39"/>
    <w:rsid w:val="006F0974"/>
    <w:rsid w:val="007054D5"/>
    <w:rsid w:val="0072091A"/>
    <w:rsid w:val="007223A5"/>
    <w:rsid w:val="0072582B"/>
    <w:rsid w:val="00732F1E"/>
    <w:rsid w:val="007331FB"/>
    <w:rsid w:val="007526C2"/>
    <w:rsid w:val="00767C58"/>
    <w:rsid w:val="007A4978"/>
    <w:rsid w:val="007A4A1E"/>
    <w:rsid w:val="007B4B9C"/>
    <w:rsid w:val="007B5B5E"/>
    <w:rsid w:val="007B5F2E"/>
    <w:rsid w:val="007B63AD"/>
    <w:rsid w:val="007D43A6"/>
    <w:rsid w:val="007D4EF0"/>
    <w:rsid w:val="007D7CAB"/>
    <w:rsid w:val="00801980"/>
    <w:rsid w:val="00801F66"/>
    <w:rsid w:val="00802539"/>
    <w:rsid w:val="00803794"/>
    <w:rsid w:val="00813D9E"/>
    <w:rsid w:val="0081721C"/>
    <w:rsid w:val="00822572"/>
    <w:rsid w:val="00830CB9"/>
    <w:rsid w:val="00836265"/>
    <w:rsid w:val="00837A3C"/>
    <w:rsid w:val="008643A3"/>
    <w:rsid w:val="00864471"/>
    <w:rsid w:val="00874F2F"/>
    <w:rsid w:val="00883759"/>
    <w:rsid w:val="00885C0E"/>
    <w:rsid w:val="008B4000"/>
    <w:rsid w:val="008E3376"/>
    <w:rsid w:val="008E3627"/>
    <w:rsid w:val="008F61F8"/>
    <w:rsid w:val="00906E7A"/>
    <w:rsid w:val="0091758B"/>
    <w:rsid w:val="009232AC"/>
    <w:rsid w:val="00931AB9"/>
    <w:rsid w:val="00932AEF"/>
    <w:rsid w:val="00943C5E"/>
    <w:rsid w:val="00953087"/>
    <w:rsid w:val="00961149"/>
    <w:rsid w:val="009745A0"/>
    <w:rsid w:val="00975F9E"/>
    <w:rsid w:val="009862A3"/>
    <w:rsid w:val="00992853"/>
    <w:rsid w:val="00996844"/>
    <w:rsid w:val="009A6BCF"/>
    <w:rsid w:val="009B3492"/>
    <w:rsid w:val="009B4855"/>
    <w:rsid w:val="009B64FC"/>
    <w:rsid w:val="009D2E65"/>
    <w:rsid w:val="009D5A9C"/>
    <w:rsid w:val="009D5E63"/>
    <w:rsid w:val="009F3E92"/>
    <w:rsid w:val="009F57C7"/>
    <w:rsid w:val="00A06965"/>
    <w:rsid w:val="00A145B8"/>
    <w:rsid w:val="00A1551F"/>
    <w:rsid w:val="00A62AEC"/>
    <w:rsid w:val="00A64B3F"/>
    <w:rsid w:val="00A677C1"/>
    <w:rsid w:val="00A70909"/>
    <w:rsid w:val="00A747AC"/>
    <w:rsid w:val="00A76DB7"/>
    <w:rsid w:val="00A840BF"/>
    <w:rsid w:val="00A971E5"/>
    <w:rsid w:val="00AA7B5D"/>
    <w:rsid w:val="00AB4BDE"/>
    <w:rsid w:val="00AB781C"/>
    <w:rsid w:val="00AD2B12"/>
    <w:rsid w:val="00AD32B1"/>
    <w:rsid w:val="00AE6272"/>
    <w:rsid w:val="00B07438"/>
    <w:rsid w:val="00B138B6"/>
    <w:rsid w:val="00B3194F"/>
    <w:rsid w:val="00B33716"/>
    <w:rsid w:val="00B34AE4"/>
    <w:rsid w:val="00B54497"/>
    <w:rsid w:val="00B6051A"/>
    <w:rsid w:val="00B61E8E"/>
    <w:rsid w:val="00B80842"/>
    <w:rsid w:val="00B8234D"/>
    <w:rsid w:val="00B82869"/>
    <w:rsid w:val="00B8576C"/>
    <w:rsid w:val="00B85EF7"/>
    <w:rsid w:val="00B90169"/>
    <w:rsid w:val="00B9139E"/>
    <w:rsid w:val="00B92B99"/>
    <w:rsid w:val="00BB24F9"/>
    <w:rsid w:val="00BC5557"/>
    <w:rsid w:val="00BC63C5"/>
    <w:rsid w:val="00BE13C6"/>
    <w:rsid w:val="00BE531F"/>
    <w:rsid w:val="00BF4DEB"/>
    <w:rsid w:val="00C02517"/>
    <w:rsid w:val="00C153E7"/>
    <w:rsid w:val="00C35154"/>
    <w:rsid w:val="00C37C40"/>
    <w:rsid w:val="00C44E27"/>
    <w:rsid w:val="00C55C8F"/>
    <w:rsid w:val="00C92FFA"/>
    <w:rsid w:val="00C93F73"/>
    <w:rsid w:val="00CB1BFB"/>
    <w:rsid w:val="00CB4F8A"/>
    <w:rsid w:val="00CB651A"/>
    <w:rsid w:val="00CB7491"/>
    <w:rsid w:val="00CC3671"/>
    <w:rsid w:val="00CC53E1"/>
    <w:rsid w:val="00CD50B2"/>
    <w:rsid w:val="00CE590C"/>
    <w:rsid w:val="00CF263F"/>
    <w:rsid w:val="00CF289E"/>
    <w:rsid w:val="00CF2BB8"/>
    <w:rsid w:val="00CF5F52"/>
    <w:rsid w:val="00D14D0B"/>
    <w:rsid w:val="00D16ED6"/>
    <w:rsid w:val="00D30D20"/>
    <w:rsid w:val="00D326D3"/>
    <w:rsid w:val="00D3356C"/>
    <w:rsid w:val="00D46AA8"/>
    <w:rsid w:val="00D478F3"/>
    <w:rsid w:val="00D47B5E"/>
    <w:rsid w:val="00D56AB2"/>
    <w:rsid w:val="00D66E4F"/>
    <w:rsid w:val="00D716C9"/>
    <w:rsid w:val="00D87FBB"/>
    <w:rsid w:val="00DA41E2"/>
    <w:rsid w:val="00DA52F2"/>
    <w:rsid w:val="00DA5A0C"/>
    <w:rsid w:val="00DB4E64"/>
    <w:rsid w:val="00DC32D5"/>
    <w:rsid w:val="00DD02D0"/>
    <w:rsid w:val="00DE09AF"/>
    <w:rsid w:val="00DE339C"/>
    <w:rsid w:val="00DF2530"/>
    <w:rsid w:val="00DF3AEF"/>
    <w:rsid w:val="00DF60AD"/>
    <w:rsid w:val="00E064B0"/>
    <w:rsid w:val="00E10FEC"/>
    <w:rsid w:val="00E46158"/>
    <w:rsid w:val="00E752E1"/>
    <w:rsid w:val="00E850D4"/>
    <w:rsid w:val="00E85B69"/>
    <w:rsid w:val="00E8758C"/>
    <w:rsid w:val="00E93655"/>
    <w:rsid w:val="00EA07BB"/>
    <w:rsid w:val="00EC0792"/>
    <w:rsid w:val="00EC2E91"/>
    <w:rsid w:val="00EF09C6"/>
    <w:rsid w:val="00F040DC"/>
    <w:rsid w:val="00F35658"/>
    <w:rsid w:val="00F74815"/>
    <w:rsid w:val="00F80E5A"/>
    <w:rsid w:val="00F81436"/>
    <w:rsid w:val="00F839A6"/>
    <w:rsid w:val="00F92396"/>
    <w:rsid w:val="00F95861"/>
    <w:rsid w:val="00FB4431"/>
    <w:rsid w:val="00FC4511"/>
    <w:rsid w:val="00FD78C6"/>
    <w:rsid w:val="00FD7C03"/>
    <w:rsid w:val="00FE2BA1"/>
    <w:rsid w:val="00FF1273"/>
    <w:rsid w:val="00FF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B8528"/>
  <w15:docId w15:val="{65B37A58-F1E5-4FF8-85C2-476AA571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E85B69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B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E85B69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customStyle="1" w:styleId="Text">
    <w:name w:val="Text"/>
    <w:basedOn w:val="Normal"/>
    <w:rsid w:val="00E85B69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Paragraph">
    <w:name w:val="List Paragraph"/>
    <w:aliases w:val="Akapit z listą BS,List Paragraph 1,Варианты ответов,List Paragraph (numbered (a)),Bullets,List Paragraph1"/>
    <w:basedOn w:val="Normal"/>
    <w:link w:val="ListParagraphChar"/>
    <w:qFormat/>
    <w:rsid w:val="00E85B69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Akapit z listą BS Char,List Paragraph 1 Char,Варианты ответов Char,List Paragraph (numbered (a)) Char,Bullets Char,List Paragraph1 Char"/>
    <w:link w:val="ListParagraph"/>
    <w:rsid w:val="00E85B69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B6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odyText3">
    <w:name w:val="Body Text 3"/>
    <w:basedOn w:val="Normal"/>
    <w:link w:val="BodyText3Char"/>
    <w:rsid w:val="003631CF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3631CF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37A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A3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7A3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A3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7A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7A3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BEB99-2C8E-4F3F-936B-41005A72A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Gayane Koshetsyan</dc:creator>
  <cp:lastModifiedBy>Nare Abrahamyan</cp:lastModifiedBy>
  <cp:revision>55</cp:revision>
  <dcterms:created xsi:type="dcterms:W3CDTF">2019-06-19T07:10:00Z</dcterms:created>
  <dcterms:modified xsi:type="dcterms:W3CDTF">2022-05-30T10:23:00Z</dcterms:modified>
</cp:coreProperties>
</file>